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uto" w:line="240" w:before="120" w:after="120"/>
        <w:ind w:hanging="0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8"/>
          <w:lang w:eastAsia="ar-SA"/>
        </w:rPr>
        <w:t>Szkolny zestaw podręczników na rok szkolny 2023/2024   dla klas IV</w:t>
      </w:r>
    </w:p>
    <w:p>
      <w:pPr>
        <w:pStyle w:val="Normal"/>
        <w:suppressAutoHyphens w:val="true"/>
        <w:spacing w:lineRule="auto" w:line="240" w:before="120" w:after="120"/>
        <w:ind w:firstLine="539"/>
        <w:jc w:val="center"/>
        <w:rPr>
          <w:rFonts w:ascii="Times New Roman" w:hAnsi="Times New Roman" w:eastAsia="Times New Roman" w:cs="Times New Roman"/>
          <w:b/>
          <w:b/>
          <w:bCs/>
          <w:sz w:val="28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8"/>
          <w:lang w:eastAsia="ar-SA"/>
        </w:rPr>
      </w:r>
    </w:p>
    <w:tbl>
      <w:tblPr>
        <w:tblW w:w="12468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770"/>
        <w:gridCol w:w="2996"/>
        <w:gridCol w:w="3516"/>
        <w:gridCol w:w="2511"/>
        <w:gridCol w:w="1675"/>
      </w:tblGrid>
      <w:tr>
        <w:trPr/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Typ szkoły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KLASA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Zajęcia edukacyjne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Tytuł i autor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Wydawnictwo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Numer dopuszczenia </w:t>
            </w:r>
          </w:p>
        </w:tc>
      </w:tr>
      <w:tr>
        <w:trPr>
          <w:trHeight w:val="1134" w:hRule="atLeast"/>
        </w:trPr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KLASA IV</w:t>
            </w:r>
          </w:p>
        </w:tc>
        <w:tc>
          <w:tcPr>
            <w:tcW w:w="2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JĘZYK HISZPAŃSKI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(poziom podstawowy i rozszerzony)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s-ES" w:eastAsia="ar-SA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val="es-ES" w:eastAsia="ar-SA"/>
              </w:rPr>
              <w:t>Descubre 4 -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val="es-ES" w:eastAsia="ar-SA"/>
              </w:rPr>
              <w:t>podręcznik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s-ES" w:eastAsia="ar-SA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val="es-ES" w:eastAsia="ar-SA"/>
              </w:rPr>
              <w:t xml:space="preserve">Autorzy: Małgorzata Spychała – Wawrzyniak, Xavier Pasual López 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s-ES" w:eastAsia="ar-SA"/>
              </w:rPr>
              <w:t>Draco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s-ES" w:eastAsia="ar-SA"/>
              </w:rPr>
              <w:t>966/4/2021</w:t>
            </w:r>
          </w:p>
        </w:tc>
      </w:tr>
      <w:tr>
        <w:trPr>
          <w:trHeight w:val="1134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KLASA IV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JĘZYK NIEMIECKI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DF5E6" w:val="clear"/>
                <w:lang w:val="de-DE" w:eastAsia="ar-SA"/>
              </w:rPr>
              <w:t>Trends 4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DF5E6" w:val="clear"/>
                <w:lang w:val="de-DE" w:eastAsia="ar-SA"/>
              </w:rPr>
              <w:t xml:space="preserve">Autorzy:  Anna Życka,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DF5E6" w:val="clear"/>
                <w:lang w:val="de-DE" w:eastAsia="ar-SA"/>
              </w:rPr>
              <w:t>Ewa Kościelniak- Walewska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fill="FDF5E6" w:val="clear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DF5E6" w:val="clear"/>
                <w:lang w:eastAsia="ar-SA"/>
              </w:rPr>
              <w:t xml:space="preserve">Nowa Era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 w:ascii="Times New Roman" w:hAnsi="Times New Roman"/>
                <w:color w:val="000000"/>
                <w:sz w:val="24"/>
                <w:szCs w:val="24"/>
              </w:rPr>
              <w:t>940/4/202</w:t>
            </w:r>
            <w:r>
              <w:rPr>
                <w:rFonts w:cs="Tahoma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1134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KLASA IV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HISTORIA 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(poziom podstawowy)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retekstu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Historia 4 </w:t>
            </w:r>
          </w:p>
          <w:p>
            <w:pPr>
              <w:pStyle w:val="Tretekstu"/>
              <w:widowControl w:val="false"/>
              <w:spacing w:lineRule="auto" w:line="240" w:before="0" w:after="14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Autorzy: Andrzej Zawistowski Władysław Zamachowski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WSiP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987/4/2022</w:t>
            </w:r>
          </w:p>
        </w:tc>
      </w:tr>
      <w:tr>
        <w:trPr>
          <w:trHeight w:val="1134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KLASA IV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JĘZYK ANGIELSKI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1"/>
              <w:widowControl w:val="false"/>
              <w:spacing w:before="240" w:after="120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  <w:t>Repetytorium – poziom rozszerzony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kern w:val="0"/>
                <w:sz w:val="22"/>
                <w:szCs w:val="22"/>
                <w:lang w:val="pl-PL" w:bidi="ar-SA"/>
              </w:rPr>
              <w:t>Autorzy: Cathy Dobb, Ken Lackman, Jenny Dooley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Express Publishing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1149/2/2022</w:t>
            </w:r>
          </w:p>
        </w:tc>
      </w:tr>
      <w:tr>
        <w:trPr>
          <w:trHeight w:val="3544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KLASA IV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JĘZYK POLSKI 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(poziom podstawowy i rozszerzony)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7F7F7"/>
              <w:spacing w:lineRule="auto" w:line="240" w:before="0" w:after="0"/>
              <w:ind w:left="0" w:hanging="0"/>
              <w:outlineLvl w:val="0"/>
              <w:rPr>
                <w:rFonts w:ascii="Times New Roman" w:hAnsi="Times New Roman" w:eastAsia="Times New Roman" w:cs="Times New Roman"/>
                <w:bCs/>
                <w:color w:val="1A1A1A"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color w:val="1A1A1A"/>
                <w:kern w:val="2"/>
                <w:sz w:val="24"/>
                <w:szCs w:val="24"/>
                <w:lang w:eastAsia="pl-PL"/>
              </w:rPr>
              <w:t>Ponad słowami. Klasa 4</w:t>
            </w:r>
          </w:p>
          <w:p>
            <w:pPr>
              <w:pStyle w:val="Normal"/>
              <w:widowControl w:val="false"/>
              <w:shd w:val="clear" w:color="auto" w:fill="F7F7F7"/>
              <w:spacing w:lineRule="atLeast" w:line="300" w:before="0" w:after="30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Podręcznik do języka polskiego dla liceum i technikum. Zakres podstawowy i rozszerzony</w:t>
            </w:r>
          </w:p>
          <w:p>
            <w:pPr>
              <w:pStyle w:val="Nagwek1"/>
              <w:widowControl w:val="false"/>
              <w:spacing w:before="240" w:after="120"/>
              <w:rPr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24"/>
                <w:szCs w:val="24"/>
                <w:lang w:eastAsia="pl-PL"/>
              </w:rPr>
              <w:t>Autorzy: Joanna Kościerzyńska, Anna Cisowska, Aleksandra Wróblewska, Małgorzata Matecka,, Joanna Ginter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Roboto" w:hAnsi="Roboto"/>
                <w:color w:val="333333"/>
                <w:sz w:val="21"/>
                <w:szCs w:val="21"/>
                <w:lang w:eastAsia="pl-PL"/>
              </w:rPr>
              <w:t>1014/7/2022</w:t>
            </w:r>
          </w:p>
        </w:tc>
      </w:tr>
      <w:tr>
        <w:trPr>
          <w:trHeight w:val="1134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KLASA IV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MATEMATYKA 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(poziom podstawowy)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Matematyka 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Podręcznik do matematyki dla liceum ogólnokształcącego i technikum. Zakres podstawowy.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Autorzy: Wojciech Babiański, Lech Chańko, Joanna Czarnowska, Grzegorz Janocha, Jolanta Wesołowska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7F7F7"/>
              <w:spacing w:lineRule="auto" w:line="240" w:before="0" w:after="0"/>
              <w:ind w:left="0" w:hanging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t>971/4/2022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>
          <w:trHeight w:val="1134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KLASA IV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MATEMATYKA 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(poziom rozszerzony)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2"/>
              <w:widowControl w:val="false"/>
              <w:spacing w:before="0" w:after="0"/>
              <w:rPr>
                <w:rFonts w:ascii="Times New Roman" w:hAnsi="Times New Roman" w:eastAsia="Calibri" w:cs="Times New Roman" w:eastAsiaTheme="minorHAnsi"/>
                <w:color w:val="auto"/>
                <w:spacing w:val="5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auto"/>
                <w:spacing w:val="5"/>
                <w:sz w:val="24"/>
                <w:szCs w:val="24"/>
              </w:rPr>
              <w:t>Podręcznik do liceów i techników. Zakres rozszerzony. Klasa 4</w:t>
            </w:r>
          </w:p>
          <w:p>
            <w:pPr>
              <w:pStyle w:val="Lineheader"/>
              <w:widowControl w:val="false"/>
              <w:spacing w:beforeAutospacing="0" w:before="0" w:afterAutospacing="0" w:after="0"/>
              <w:rPr>
                <w:spacing w:val="5"/>
              </w:rPr>
            </w:pPr>
            <w:r>
              <w:rPr>
                <w:rStyle w:val="Highlight"/>
                <w:spacing w:val="5"/>
                <w:shd w:fill="FFFFFF" w:val="clear"/>
              </w:rPr>
              <w:t xml:space="preserve">Autorzy: </w:t>
            </w:r>
            <w:r>
              <w:rPr>
                <w:iCs/>
                <w:spacing w:val="5"/>
              </w:rPr>
              <w:t>Marcin KurczabElżbieta KurczabElżbieta Świda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Oficyna Edukacyjna Krzysztof Pazdro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Style w:val="Size"/>
              </w:rPr>
            </w:pPr>
            <w:r>
              <w:rPr>
                <w:rStyle w:val="Size"/>
                <w:rFonts w:ascii="HelveticaNeueW02-75Bold;sans-serif" w:hAnsi="HelveticaNeueW02-75Bold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</w:rPr>
              <w:t>979/4/2022</w:t>
            </w:r>
            <w:r>
              <w:rPr>
                <w:rStyle w:val="Size"/>
                <w:color w:val="000000"/>
              </w:rPr>
              <w:t xml:space="preserve"> </w:t>
            </w:r>
          </w:p>
        </w:tc>
      </w:tr>
      <w:tr>
        <w:trPr>
          <w:trHeight w:val="1134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KLASA IV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GEOGRAFIA</w:t>
            </w:r>
          </w:p>
          <w:p>
            <w:pPr>
              <w:pStyle w:val="Standard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(poziom rozszerzony)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Oblicza geografii 4 Podręcznik dla liceum ogólnokształcącego i technikum . Zakres rozszerzony. Autorzy: Tomasz Rachwał, Czesław Adamiak, Marcin Świtoniak, Paweł Kroh</w:t>
            </w:r>
          </w:p>
          <w:p>
            <w:pPr>
              <w:pStyle w:val="Standard"/>
              <w:widowControl w:val="false"/>
              <w:spacing w:before="0" w:after="160"/>
              <w:jc w:val="center"/>
              <w:rPr>
                <w:rFonts w:ascii="apple-system, BlinkMacSystemFon" w:hAnsi="apple-system, BlinkMacSystemFon" w:eastAsia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pple-system, BlinkMacSystemFon" w:hAnsi="apple-system, BlinkMacSystemFon"/>
                <w:iCs/>
                <w:sz w:val="24"/>
                <w:szCs w:val="24"/>
                <w:lang w:eastAsia="ar-SA"/>
              </w:rPr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before="0" w:after="160"/>
              <w:jc w:val="center"/>
              <w:rPr>
                <w:rFonts w:ascii="apple-system, BlinkMacSystemFon" w:hAnsi="apple-system, BlinkMacSystemFo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pple-system, BlinkMacSystemFon" w:hAnsi="apple-system, BlinkMacSystemFo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before="0" w:after="160"/>
              <w:jc w:val="center"/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973/4/2022</w:t>
            </w:r>
          </w:p>
        </w:tc>
      </w:tr>
      <w:tr>
        <w:trPr>
          <w:trHeight w:val="1134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KLASA IV</w:t>
            </w:r>
          </w:p>
          <w:p>
            <w:pPr>
              <w:pStyle w:val="Standard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HISTORIA </w:t>
            </w:r>
          </w:p>
          <w:p>
            <w:pPr>
              <w:pStyle w:val="Standard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(poziom rozszerzony)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Historia Klasa 4                  Autorzy: Jolanta Choińska-Mika, Piotr Szlanta, Andrzej Zawistowski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before="0" w:after="160"/>
              <w:jc w:val="center"/>
              <w:rPr>
                <w:rFonts w:ascii="apple-system, BlinkMacSystemFon" w:hAnsi="apple-system, BlinkMacSystemFo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pple-system, BlinkMacSystemFon" w:hAnsi="apple-system, BlinkMacSystemFon"/>
                <w:sz w:val="24"/>
                <w:szCs w:val="24"/>
                <w:lang w:eastAsia="ar-SA"/>
              </w:rPr>
              <w:t>WSiP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982/4/2022</w:t>
            </w:r>
          </w:p>
        </w:tc>
      </w:tr>
      <w:tr>
        <w:trPr>
          <w:trHeight w:val="1134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KLASA IV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CHEMIA</w:t>
            </w:r>
          </w:p>
          <w:p>
            <w:pPr>
              <w:pStyle w:val="Standard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(poziom rozszerzony)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7F7F7"/>
              <w:spacing w:lineRule="auto" w:line="240" w:before="0" w:after="0"/>
              <w:ind w:left="0" w:hanging="0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pl-PL"/>
              </w:rPr>
              <w:t>Chemia rozszerzona.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7F7F7"/>
              <w:spacing w:lineRule="auto" w:line="240" w:before="0" w:after="0"/>
              <w:ind w:left="0" w:hanging="0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pl-PL"/>
              </w:rPr>
              <w:t>To jest chemia 2. Chemia organiczna. Podręcznik dla liceum ogólnokształcącego i technikum.  Zakres rozszerzony.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pl-PL"/>
              </w:rPr>
              <w:t>Autorzy: M. Litwin ,Szarota Styka-Wlazło, Joanna Szymońska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before="0" w:after="160"/>
              <w:jc w:val="center"/>
              <w:rPr>
                <w:rFonts w:ascii="apple-system, BlinkMacSystemFon" w:hAnsi="apple-system, BlinkMacSystemFo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991/2/2020</w:t>
            </w:r>
            <w:bookmarkStart w:id="0" w:name="_GoBack"/>
            <w:bookmarkEnd w:id="0"/>
          </w:p>
        </w:tc>
      </w:tr>
      <w:tr>
        <w:trPr>
          <w:trHeight w:val="1134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KLASA IV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FIZYKA</w:t>
            </w:r>
          </w:p>
          <w:p>
            <w:pPr>
              <w:pStyle w:val="Standard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(poziom rozszerzony)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Fizyka. Podręcznik. Liceum i technikum. Klasa 4. Zakres rozszerzony                       Autorzy: Maria Fiałkowska, Barbara Sagnowska, Jadwiga Salach</w:t>
            </w:r>
          </w:p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before="0" w:after="160"/>
              <w:jc w:val="center"/>
              <w:rPr>
                <w:rFonts w:ascii="apple-system, BlinkMacSystemFon" w:hAnsi="apple-system, BlinkMacSystemFo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pple-system, BlinkMacSystemFon" w:hAnsi="apple-system, BlinkMacSystemFon"/>
                <w:sz w:val="24"/>
                <w:szCs w:val="24"/>
                <w:lang w:eastAsia="ar-SA"/>
              </w:rPr>
              <w:t>WSiP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Standard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975/4/2022</w:t>
            </w:r>
          </w:p>
        </w:tc>
      </w:tr>
      <w:tr>
        <w:trPr>
          <w:trHeight w:val="1134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KLASA IV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BIOLOGIA</w:t>
            </w:r>
          </w:p>
          <w:p>
            <w:pPr>
              <w:pStyle w:val="Standard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(poziom rozszerzony)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Biologia na czasie 4, podręcznik dla liceum ogólnokształcącego i technikum. Autorzy: Franciszek Dubert, Marek Jurgowiak, Władysław Zamachowski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Zeszyt ćwiczeń –Biologia na czasie 4 Maturalne karty pracy dla liceum ogólnokształcącego i technikum, 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Autorzy: Bartłomiej Grądzki, Agnieszka krotek, Anna Tyc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before="0" w:after="160"/>
              <w:jc w:val="center"/>
              <w:rPr>
                <w:rFonts w:ascii="apple-system, BlinkMacSystemFon" w:hAnsi="apple-system, BlinkMacSystemFo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pple-system, BlinkMacSystemFon" w:hAnsi="apple-system, BlinkMacSystemFo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101/4/2022</w:t>
            </w:r>
          </w:p>
        </w:tc>
      </w:tr>
    </w:tbl>
    <w:p>
      <w:pPr>
        <w:pStyle w:val="Normal"/>
        <w:rPr/>
      </w:pPr>
      <w:r>
        <w:rPr/>
        <w:b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417" w:gutter="0" w:header="0" w:top="1417" w:footer="0" w:bottom="156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Roboto">
    <w:charset w:val="ee"/>
    <w:family w:val="roman"/>
    <w:pitch w:val="variable"/>
  </w:font>
  <w:font w:name="HelveticaNeueW02-75Bold">
    <w:altName w:val="sans-serif"/>
    <w:charset w:val="ee"/>
    <w:family w:val="roman"/>
    <w:pitch w:val="variable"/>
  </w:font>
  <w:font w:name="apple-system">
    <w:altName w:val=" BlinkMacSystemFon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c7d52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Gwka"/>
    <w:next w:val="Tretekstu"/>
    <w:link w:val="Nagwek1Znak"/>
    <w:qFormat/>
    <w:rsid w:val="00ac7d52"/>
    <w:pPr>
      <w:keepNext w:val="true"/>
      <w:tabs>
        <w:tab w:val="clear" w:pos="4536"/>
        <w:tab w:val="clear" w:pos="9072"/>
      </w:tabs>
      <w:spacing w:lineRule="auto" w:line="252"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313614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ac7d52"/>
    <w:rPr>
      <w:rFonts w:ascii="Liberation Serif" w:hAnsi="Liberation Serif" w:eastAsia="Segoe UI" w:cs="Tahoma"/>
      <w:b/>
      <w:bCs/>
      <w:sz w:val="48"/>
      <w:szCs w:val="48"/>
    </w:rPr>
  </w:style>
  <w:style w:type="character" w:styleId="Czeinternetowe">
    <w:name w:val="Łącze internetowe"/>
    <w:basedOn w:val="DefaultParagraphFont"/>
    <w:uiPriority w:val="99"/>
    <w:semiHidden/>
    <w:unhideWhenUsed/>
    <w:rsid w:val="00ac7d52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semiHidden/>
    <w:qFormat/>
    <w:rsid w:val="00ac7d52"/>
    <w:rPr/>
  </w:style>
  <w:style w:type="character" w:styleId="Listitemdescription" w:customStyle="1">
    <w:name w:val="listitem--description"/>
    <w:basedOn w:val="DefaultParagraphFont"/>
    <w:qFormat/>
    <w:rsid w:val="00ac7d52"/>
    <w:rPr/>
  </w:style>
  <w:style w:type="character" w:styleId="Size" w:customStyle="1">
    <w:name w:val="size"/>
    <w:basedOn w:val="DefaultParagraphFont"/>
    <w:qFormat/>
    <w:rsid w:val="00ac7d52"/>
    <w:rPr/>
  </w:style>
  <w:style w:type="character" w:styleId="Strong">
    <w:name w:val="Strong"/>
    <w:basedOn w:val="DefaultParagraphFont"/>
    <w:uiPriority w:val="22"/>
    <w:qFormat/>
    <w:rsid w:val="00ac7d52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ac7d52"/>
    <w:rPr/>
  </w:style>
  <w:style w:type="character" w:styleId="Listitemdescription1" w:customStyle="1">
    <w:name w:val="list__item--description"/>
    <w:basedOn w:val="DefaultParagraphFont"/>
    <w:qFormat/>
    <w:rsid w:val="001b6d93"/>
    <w:rPr/>
  </w:style>
  <w:style w:type="character" w:styleId="Nagwek2Znak" w:customStyle="1">
    <w:name w:val="Nagłówek 2 Znak"/>
    <w:basedOn w:val="DefaultParagraphFont"/>
    <w:uiPriority w:val="9"/>
    <w:qFormat/>
    <w:rsid w:val="00313614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Colour" w:customStyle="1">
    <w:name w:val="colour"/>
    <w:basedOn w:val="DefaultParagraphFont"/>
    <w:qFormat/>
    <w:rsid w:val="00313614"/>
    <w:rPr/>
  </w:style>
  <w:style w:type="character" w:styleId="Highlight" w:customStyle="1">
    <w:name w:val="highlight"/>
    <w:basedOn w:val="DefaultParagraphFont"/>
    <w:qFormat/>
    <w:rsid w:val="00313614"/>
    <w:rPr/>
  </w:style>
  <w:style w:type="character" w:styleId="TekstdymkaZnak" w:customStyle="1">
    <w:name w:val="Tekst dymka Znak"/>
    <w:basedOn w:val="DefaultParagraphFont"/>
    <w:uiPriority w:val="99"/>
    <w:semiHidden/>
    <w:qFormat/>
    <w:rsid w:val="002149f8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ac7d52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ac7d5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ac7d52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SimSun" w:cs="Tahoma" w:asciiTheme="minorHAnsi" w:hAnsiTheme="minorHAnsi"/>
      <w:color w:val="auto"/>
      <w:kern w:val="2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3a0111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Lineheader" w:customStyle="1">
    <w:name w:val="line-header"/>
    <w:basedOn w:val="Normal"/>
    <w:uiPriority w:val="99"/>
    <w:semiHidden/>
    <w:qFormat/>
    <w:rsid w:val="00313614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149f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Application>LibreOffice/7.3.0.3$Windows_X86_64 LibreOffice_project/0f246aa12d0eee4a0f7adcefbf7c878fc2238db3</Application>
  <AppVersion>15.0000</AppVersion>
  <DocSecurity>0</DocSecurity>
  <Pages>4</Pages>
  <Words>326</Words>
  <Characters>2243</Characters>
  <CharactersWithSpaces>2541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2022-07-19T10:57:00Z</dcterms:created>
  <dc:creator>sekretariat</dc:creator>
  <dc:description/>
  <dc:language>pl-PL</dc:language>
  <cp:lastModifiedBy/>
  <cp:lastPrinted>2022-08-25T06:48:00Z</cp:lastPrinted>
  <dcterms:modified xsi:type="dcterms:W3CDTF">2023-08-11T00:55:15Z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